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Mac </w:t>
      </w:r>
    </w:p>
    <w:p>
      <w:pPr>
        <w:rPr>
          <w:rFonts w:hint="eastAsia"/>
        </w:rPr>
      </w:pPr>
      <w:r>
        <w:rPr>
          <w:rFonts w:hint="eastAsia"/>
          <w:b/>
          <w:bCs/>
        </w:rPr>
        <w:t>sublime</w:t>
      </w:r>
      <w:r>
        <w:rPr>
          <w:rFonts w:hint="eastAsia"/>
        </w:rPr>
        <w:t>支持中文</w:t>
      </w:r>
    </w:p>
    <w:p>
      <w:pPr>
        <w:rPr>
          <w:rFonts w:hint="eastAsia"/>
        </w:rPr>
      </w:pPr>
      <w:r>
        <w:rPr>
          <w:rFonts w:hint="eastAsia"/>
        </w:rPr>
        <w:t>cmd+shift+p  installed packages</w:t>
      </w:r>
    </w:p>
    <w:p>
      <w:pPr>
        <w:rPr>
          <w:rFonts w:hint="eastAsia"/>
        </w:rPr>
      </w:pPr>
      <w:r>
        <w:rPr>
          <w:rFonts w:hint="eastAsia"/>
        </w:rPr>
        <w:t>1.安装 ConvertToUTF8</w:t>
      </w:r>
    </w:p>
    <w:p>
      <w:pPr>
        <w:rPr>
          <w:rFonts w:hint="eastAsia"/>
        </w:rPr>
      </w:pPr>
      <w:r>
        <w:rPr>
          <w:rFonts w:hint="eastAsia"/>
        </w:rPr>
        <w:t>2.安装Codecs33</w:t>
      </w:r>
      <w:bookmarkStart w:id="0" w:name="_GoBack"/>
      <w:bookmarkEnd w:id="0"/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批量删除空行  replace   regular expression   “\s+$”</w:t>
      </w:r>
      <w:r>
        <w:rPr>
          <w:rFonts w:hint="default"/>
        </w:rPr>
        <w:t xml:space="preserve">  或  \s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command+Q 强制退出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鼠标、按键调速</w:t>
      </w:r>
    </w:p>
    <w:p>
      <w:pPr>
        <w:rPr>
          <w:rFonts w:hint="default"/>
        </w:rPr>
      </w:pPr>
      <w:r>
        <w:rPr>
          <w:rFonts w:hint="default"/>
        </w:rPr>
        <w:t>增加移动速度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行头  command+left/right</w:t>
      </w:r>
    </w:p>
    <w:p>
      <w:pPr>
        <w:rPr>
          <w:rFonts w:hint="eastAsia"/>
        </w:rPr>
      </w:pPr>
      <w:r>
        <w:rPr>
          <w:rFonts w:hint="default"/>
        </w:rPr>
        <w:t>跳过单词 option+left/delete   文本编辑器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IDEA</w:t>
      </w:r>
    </w:p>
    <w:p>
      <w:pPr>
        <w:rPr>
          <w:rFonts w:hint="eastAsia"/>
        </w:rPr>
      </w:pPr>
      <w:r>
        <w:rPr>
          <w:rFonts w:hint="eastAsia"/>
        </w:rPr>
        <w:t>大小写转换  cmd+shift+u</w:t>
      </w:r>
    </w:p>
    <w:p>
      <w:pPr>
        <w:rPr>
          <w:rFonts w:hint="default"/>
        </w:rPr>
      </w:pPr>
      <w:r>
        <w:rPr>
          <w:rFonts w:hint="default"/>
        </w:rPr>
        <w:t xml:space="preserve">切换文件 Cmd+e </w:t>
      </w:r>
    </w:p>
    <w:p>
      <w:pPr>
        <w:rPr>
          <w:rFonts w:hint="eastAsia"/>
        </w:rPr>
      </w:pPr>
      <w:r>
        <w:rPr>
          <w:rFonts w:hint="default"/>
        </w:rPr>
        <w:t>Try catch alt+cmd+T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 xml:space="preserve">搜ide的使用技巧 Top tips vs code    vscode使用技巧   </w:t>
      </w:r>
    </w:p>
    <w:p>
      <w:pPr>
        <w:rPr>
          <w:rFonts w:hint="eastAsia"/>
        </w:rPr>
      </w:pPr>
      <w:r>
        <w:rPr>
          <w:rFonts w:hint="default"/>
        </w:rPr>
        <w:t xml:space="preserve">Debug </w:t>
      </w:r>
      <w:r>
        <w:drawing>
          <wp:inline distT="0" distB="0" distL="114300" distR="114300">
            <wp:extent cx="2229485" cy="607060"/>
            <wp:effectExtent l="0" t="0" r="571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29485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method breakpoints may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打开工程没有目录结构</w:t>
      </w:r>
    </w:p>
    <w:p>
      <w:pPr>
        <w:rPr>
          <w:rFonts w:hint="default"/>
        </w:rPr>
      </w:pPr>
      <w:r>
        <w:rPr>
          <w:rFonts w:hint="default"/>
          <w:lang w:val="en-US" w:eastAsia="zh-CN"/>
        </w:rPr>
        <w:t>使用ctrl+shift+alt+s打开目录结构，选择module,再选择import module,注意选择SDK，即JDK。</w:t>
      </w:r>
    </w:p>
    <w:p/>
    <w:p>
      <w:pPr>
        <w:rPr>
          <w:rFonts w:hint="default"/>
        </w:rPr>
      </w:pPr>
      <w:r>
        <w:rPr>
          <w:rFonts w:hint="default"/>
        </w:rPr>
        <w:t xml:space="preserve">JDBC连接MySQL时发出的警告WARN ：ssh </w:t>
      </w:r>
    </w:p>
    <w:p>
      <w:pPr>
        <w:rPr>
          <w:rFonts w:hint="default"/>
        </w:rPr>
      </w:pPr>
      <w:r>
        <w:rPr>
          <w:rFonts w:hint="default"/>
          <w:lang w:eastAsia="zh-CN"/>
        </w:rPr>
        <w:t>配置增加</w:t>
      </w:r>
      <w:r>
        <w:rPr>
          <w:rFonts w:hint="default"/>
          <w:lang w:val="en-US" w:eastAsia="zh-CN"/>
        </w:rPr>
        <w:t>jdbc:mysql://</w:t>
      </w:r>
      <w:r>
        <w:rPr>
          <w:rFonts w:hint="default"/>
          <w:lang w:eastAsia="zh-CN"/>
        </w:rPr>
        <w:t>……</w:t>
      </w:r>
      <w:r>
        <w:rPr>
          <w:rFonts w:hint="default"/>
          <w:lang w:val="en-US" w:eastAsia="zh-CN"/>
        </w:rPr>
        <w:t>?characterEncoding=utf8&amp;amp;useSSL=false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rPr>
          <w:rFonts w:hint="eastAsia"/>
        </w:rPr>
        <w:t>导入google style</w:t>
      </w:r>
    </w:p>
    <w:p>
      <w:r>
        <w:t>Editer -&gt; code stytle -&gt; java -&gt; scheme</w:t>
      </w:r>
    </w:p>
    <w:p/>
    <w:p>
      <w:pPr>
        <w:rPr>
          <w:rFonts w:hint="eastAsia"/>
        </w:rPr>
      </w:pPr>
      <w:r>
        <w:t xml:space="preserve">@Autowire 警告 </w:t>
      </w:r>
      <w:r>
        <w:rPr>
          <w:rFonts w:hint="eastAsia"/>
        </w:rPr>
        <w:t>field injection is not recommended</w:t>
      </w:r>
    </w:p>
    <w:p>
      <w:pPr>
        <w:rPr>
          <w:rFonts w:hint="default"/>
        </w:rPr>
      </w:pPr>
      <w:r>
        <w:rPr>
          <w:rFonts w:hint="default"/>
        </w:rPr>
        <w:t>依赖注入有三种方式：变量（filed）注入</w:t>
      </w:r>
      <w:r>
        <w:rPr>
          <w:rFonts w:hint="default"/>
        </w:rPr>
        <w:t>、</w:t>
      </w:r>
      <w:r>
        <w:rPr>
          <w:rFonts w:hint="default"/>
        </w:rPr>
        <w:t>构造器注入</w:t>
      </w:r>
      <w:r>
        <w:rPr>
          <w:rFonts w:hint="default"/>
        </w:rPr>
        <w:t>、</w:t>
      </w:r>
      <w:r>
        <w:rPr>
          <w:rFonts w:hint="default"/>
        </w:rPr>
        <w:t>set方法注入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@Resource是JSR-250规范中的注解，目前Spring已支持该规范。@Resource是先根据Bean的名称去匹配Bean，获取不到的话再根据类型去匹配；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@Autowired则是根据类型匹配，通过名称则需要Spring的@Qualifier注解配合。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48150" cy="447675"/>
            <wp:effectExtent l="0" t="0" r="19050" b="9525"/>
            <wp:docPr id="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/>
          <w:lang w:val="en-US" w:eastAsia="zh-CN"/>
        </w:rPr>
        <w:t>将高亮移动到语法中间就可以了</w:t>
      </w:r>
      <w:r>
        <w:rPr>
          <w:rFonts w:hint="default"/>
          <w:lang w:eastAsia="zh-CN"/>
        </w:rPr>
        <w:t xml:space="preserve">.   </w:t>
      </w:r>
      <w:r>
        <w:t>@Autowir</w:t>
      </w:r>
      <w:r>
        <w:t>e和mapper的</w:t>
      </w:r>
      <w:r>
        <w:t>警告</w:t>
      </w:r>
      <w:r>
        <w:t xml:space="preserve"> 也可以解决</w:t>
      </w: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idea出现红线问题，但不影响使用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IDEA的</w:t>
      </w:r>
      <w:r>
        <w:rPr>
          <w:rFonts w:hint="default"/>
          <w:lang w:eastAsia="zh-CN"/>
        </w:rPr>
        <w:t>Editor-&gt;Code Style-&gt;Inspectionss，</w:t>
      </w:r>
      <w:r>
        <w:rPr>
          <w:rFonts w:hint="default"/>
          <w:lang w:val="en-US" w:eastAsia="zh-CN"/>
        </w:rPr>
        <w:t>spring - spring core 里面 code 的 autowire for bean 安全性error降低为warning</w:t>
      </w:r>
    </w:p>
    <w:p>
      <w:pPr>
        <w:numPr>
          <w:ilvl w:val="0"/>
          <w:numId w:val="1"/>
        </w:numPr>
        <w:rPr>
          <w:rFonts w:hint="default"/>
          <w:lang w:eastAsia="zh-CN"/>
        </w:rPr>
      </w:pPr>
      <w:r>
        <w:rPr>
          <w:rFonts w:hint="default"/>
          <w:lang w:val="en-US" w:eastAsia="zh-CN"/>
        </w:rPr>
        <w:t>在mapper加一个注解。如下图所示：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@Component(value = “userMapper”)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/>
    <w:p/>
    <w:p/>
    <w:p/>
    <w:p>
      <w:pPr>
        <w:rPr>
          <w:b/>
          <w:bCs/>
        </w:rPr>
      </w:pPr>
      <w:r>
        <w:rPr>
          <w:b/>
          <w:bCs/>
        </w:rPr>
        <w:t>Git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"https://learngitbranching.js.org/?NODEMO"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https://learngitbranching.js.org/?NODEMO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r>
        <w:t>切换分支 git checkout develop</w:t>
      </w:r>
    </w:p>
    <w:p>
      <w:r>
        <w:t>查看所有分支 git branch -a</w:t>
      </w:r>
    </w:p>
    <w:p>
      <w:pPr>
        <w:rPr>
          <w:rFonts w:hint="default"/>
          <w:lang w:val="en-US" w:eastAsia="zh-CN"/>
        </w:rPr>
      </w:pPr>
      <w:r>
        <w:rPr>
          <w:lang w:val="en-US" w:eastAsia="zh-CN"/>
        </w:rPr>
        <w:t>放弃本地修改，直接覆盖之</w:t>
      </w:r>
      <w:r>
        <w:rPr>
          <w:lang w:eastAsia="zh-CN"/>
        </w:rPr>
        <w:t xml:space="preserve">  </w:t>
      </w:r>
      <w:r>
        <w:rPr>
          <w:rFonts w:hint="default"/>
          <w:lang w:val="en-US" w:eastAsia="zh-CN"/>
        </w:rPr>
        <w:t>git reset --hard</w:t>
      </w:r>
      <w:r>
        <w:rPr>
          <w:rFonts w:hint="default"/>
          <w:lang w:eastAsia="zh-CN"/>
        </w:rPr>
        <w:t xml:space="preserve">   </w:t>
      </w:r>
      <w:r>
        <w:rPr>
          <w:rFonts w:hint="default"/>
          <w:lang w:val="en-US" w:eastAsia="zh-CN"/>
        </w:rPr>
        <w:t>git pull</w:t>
      </w:r>
    </w:p>
    <w:p>
      <w:pPr>
        <w:rPr>
          <w:rFonts w:hint="default"/>
          <w:lang w:val="en-US" w:eastAsia="zh-CN"/>
        </w:rPr>
      </w:pPr>
    </w:p>
    <w:p>
      <w:pPr>
        <w:rPr>
          <w:lang w:val="en-US" w:eastAsia="zh-CN"/>
        </w:rPr>
      </w:pPr>
      <w:r>
        <w:rPr>
          <w:lang w:val="en-US" w:eastAsia="zh-CN"/>
        </w:rPr>
        <w:t>SSL certificate problem: self signed certificate in certificate chain</w:t>
      </w:r>
    </w:p>
    <w:p>
      <w:pPr>
        <w:rPr>
          <w:lang w:val="en-US" w:eastAsia="zh-CN"/>
        </w:rPr>
      </w:pPr>
      <w:r>
        <w:rPr>
          <w:lang w:val="en-US" w:eastAsia="zh-CN"/>
        </w:rPr>
        <w:t>git config --global http.sslVerify false  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r>
        <w:t>注册中心和代理有什么区别</w:t>
      </w:r>
    </w:p>
    <w:p>
      <w:r>
        <w:t>注册中心 map&lt;服务名，IP地址&gt;</w:t>
      </w:r>
    </w:p>
    <w:p/>
    <w:p/>
    <w:p>
      <w:pPr>
        <w:rPr>
          <w:b/>
          <w:bCs/>
        </w:rPr>
      </w:pPr>
      <w:r>
        <w:rPr>
          <w:b/>
          <w:bCs/>
        </w:rPr>
        <w:t>Vim</w:t>
      </w:r>
    </w:p>
    <w:p>
      <w:r>
        <w:t>Shit+{  按段跳</w:t>
      </w:r>
    </w:p>
    <w:p>
      <w:r>
        <w:t>Shit+B W E  跳的间隔增大</w:t>
      </w:r>
    </w:p>
    <w:p>
      <w:r>
        <w:t>Shift+P  粘贴到光标前</w:t>
      </w:r>
    </w:p>
    <w:p>
      <w:r>
        <w:t>Ctrl+r 编辑模式下才有效 ？？</w:t>
      </w:r>
    </w:p>
    <w:p/>
    <w:p>
      <w:r>
        <w:t>英语</w:t>
      </w:r>
    </w:p>
    <w:p>
      <w:r>
        <w:t xml:space="preserve">Omit </w:t>
      </w:r>
      <w:r>
        <w:drawing>
          <wp:inline distT="0" distB="0" distL="114300" distR="114300">
            <wp:extent cx="635000" cy="3048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删除、忽略、遗漏</w:t>
      </w:r>
    </w:p>
    <w:p>
      <w:r>
        <w:t xml:space="preserve">Squash </w:t>
      </w:r>
      <w:r>
        <w:drawing>
          <wp:inline distT="0" distB="0" distL="114300" distR="114300">
            <wp:extent cx="800100" cy="266700"/>
            <wp:effectExtent l="0" t="0" r="1270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挤进、塞入</w:t>
      </w:r>
    </w:p>
    <w:p>
      <w:r>
        <w:t xml:space="preserve">Drag </w:t>
      </w:r>
      <w:r>
        <w:drawing>
          <wp:inline distT="0" distB="0" distL="114300" distR="114300">
            <wp:extent cx="469900" cy="182880"/>
            <wp:effectExtent l="0" t="0" r="12700" b="203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拉、拽</w:t>
      </w:r>
    </w:p>
    <w:p/>
    <w:p/>
    <w:p>
      <w:pPr>
        <w:rPr>
          <w:b/>
          <w:bCs/>
        </w:rPr>
      </w:pPr>
      <w:r>
        <w:rPr>
          <w:b/>
          <w:bCs/>
        </w:rPr>
        <w:t>极客陈皓</w:t>
      </w:r>
    </w:p>
    <w:p>
      <w:pPr>
        <w:numPr>
          <w:ilvl w:val="0"/>
          <w:numId w:val="2"/>
        </w:numPr>
      </w:pPr>
      <w:r>
        <w:t>欲穷千里目，更上一层楼</w:t>
      </w:r>
    </w:p>
    <w:p>
      <w:pPr>
        <w:numPr>
          <w:ilvl w:val="0"/>
          <w:numId w:val="0"/>
        </w:numPr>
      </w:pPr>
      <w:r>
        <w:t>焦虑产生的原因：加班、搬砖、没时间</w:t>
      </w:r>
    </w:p>
    <w:p>
      <w:pPr>
        <w:numPr>
          <w:ilvl w:val="0"/>
          <w:numId w:val="3"/>
        </w:numPr>
      </w:pPr>
      <w:r>
        <w:t>认识一下这个世界</w:t>
      </w:r>
    </w:p>
    <w:p>
      <w:pPr>
        <w:numPr>
          <w:ilvl w:val="0"/>
          <w:numId w:val="0"/>
        </w:numPr>
      </w:pPr>
      <w:r>
        <w:t>程序员分工：基础技术、工具、产品、项目</w:t>
      </w:r>
    </w:p>
    <w:p>
      <w:pPr>
        <w:numPr>
          <w:ilvl w:val="0"/>
          <w:numId w:val="0"/>
        </w:numPr>
      </w:pPr>
      <w:r>
        <w:t>分工怎么来的：筛子</w:t>
      </w:r>
    </w:p>
    <w:p>
      <w:pPr>
        <w:numPr>
          <w:ilvl w:val="0"/>
          <w:numId w:val="3"/>
        </w:numPr>
      </w:pPr>
      <w:r>
        <w:t>世界需要什么样的人</w:t>
      </w:r>
    </w:p>
    <w:p>
      <w:pPr>
        <w:numPr>
          <w:ilvl w:val="0"/>
          <w:numId w:val="0"/>
        </w:numPr>
      </w:pPr>
      <w:r>
        <w:t>劳工、技工、特种工、设计、架构、经理</w:t>
      </w:r>
    </w:p>
    <w:p>
      <w:pPr>
        <w:numPr>
          <w:ilvl w:val="0"/>
          <w:numId w:val="0"/>
        </w:numPr>
      </w:pPr>
      <w:r>
        <w:t>google评分卡</w:t>
      </w:r>
    </w:p>
    <w:p>
      <w:pPr>
        <w:numPr>
          <w:ilvl w:val="0"/>
          <w:numId w:val="3"/>
        </w:numPr>
      </w:pPr>
      <w:r>
        <w:t>世界的技术趋势和规律是什么样的？</w:t>
      </w:r>
    </w:p>
    <w:p>
      <w:pPr>
        <w:numPr>
          <w:ilvl w:val="0"/>
          <w:numId w:val="0"/>
        </w:numPr>
      </w:pPr>
      <w:r>
        <w:t>总结历史，过去10年，预见未来10年</w:t>
      </w:r>
    </w:p>
    <w:p>
      <w:pPr>
        <w:numPr>
          <w:ilvl w:val="0"/>
          <w:numId w:val="0"/>
        </w:numPr>
      </w:pPr>
      <w:r>
        <w:t>工业化革命：日升生成效率，规模化生产</w:t>
      </w:r>
    </w:p>
    <w:p>
      <w:pPr>
        <w:numPr>
          <w:ilvl w:val="0"/>
          <w:numId w:val="0"/>
        </w:numPr>
      </w:pPr>
      <w:r>
        <w:t>信息化革命：门户网站-&gt;电脑上网-&gt;移动互联网，数字化趋势+自动化</w:t>
      </w:r>
    </w:p>
    <w:p>
      <w:pPr>
        <w:numPr>
          <w:ilvl w:val="0"/>
          <w:numId w:val="0"/>
        </w:numPr>
      </w:pPr>
      <w:r>
        <w:t>技术更新淘汰、风口是什么样的？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33065"/>
            <wp:effectExtent l="0" t="0" r="1651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3"/>
        </w:numPr>
      </w:pPr>
      <w:r>
        <w:t>认识自己</w:t>
      </w:r>
    </w:p>
    <w:p>
      <w:pPr>
        <w:numPr>
          <w:ilvl w:val="0"/>
          <w:numId w:val="0"/>
        </w:numPr>
      </w:pPr>
      <w:r>
        <w:t>自己的喜好：再难，也可以坚持不会放弃的</w:t>
      </w:r>
    </w:p>
    <w:p>
      <w:pPr>
        <w:numPr>
          <w:ilvl w:val="0"/>
          <w:numId w:val="0"/>
        </w:numPr>
      </w:pPr>
      <w:r>
        <w:t>自己的特长：勤奋，找自己可以干成的事情、找别人回来请教你的事</w:t>
      </w:r>
    </w:p>
    <w:p>
      <w:pPr>
        <w:numPr>
          <w:ilvl w:val="0"/>
          <w:numId w:val="0"/>
        </w:numPr>
      </w:pPr>
      <w:r>
        <w:t>自己有什么：找到可以承上启下的东西，避免重头开始</w:t>
      </w:r>
    </w:p>
    <w:p>
      <w:pPr>
        <w:numPr>
          <w:ilvl w:val="0"/>
          <w:numId w:val="0"/>
        </w:numPr>
      </w:pPr>
      <w:r>
        <w:t>自己可以付出什么：自己本金来投资，可以付出和牺牲的东西</w:t>
      </w:r>
    </w:p>
    <w:p>
      <w:pPr>
        <w:numPr>
          <w:ilvl w:val="0"/>
          <w:numId w:val="0"/>
        </w:numPr>
      </w:pPr>
    </w:p>
    <w:p>
      <w:pPr>
        <w:numPr>
          <w:ilvl w:val="0"/>
          <w:numId w:val="2"/>
        </w:numPr>
      </w:pPr>
      <w:r>
        <w:t>勿在浮沙筑高台</w:t>
      </w:r>
    </w:p>
    <w:p>
      <w:pPr>
        <w:numPr>
          <w:ilvl w:val="0"/>
          <w:numId w:val="0"/>
        </w:numPr>
      </w:pPr>
      <w:r>
        <w:t>为什么要学习基础技术</w:t>
      </w:r>
    </w:p>
    <w:p>
      <w:pPr>
        <w:numPr>
          <w:ilvl w:val="0"/>
          <w:numId w:val="0"/>
        </w:numPr>
      </w:pPr>
      <w:r>
        <w:t>一通百通</w:t>
      </w:r>
    </w:p>
    <w:p>
      <w:pPr>
        <w:numPr>
          <w:ilvl w:val="0"/>
          <w:numId w:val="0"/>
        </w:numPr>
      </w:pPr>
      <w:r>
        <w:t>突破瓶颈：只有基础技术让你上更高层次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35120" cy="2731135"/>
            <wp:effectExtent l="0" t="0" r="5080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34155" cy="2764155"/>
            <wp:effectExtent l="0" t="0" r="444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</w:t>
      </w:r>
    </w:p>
    <w:p>
      <w:pPr>
        <w:numPr>
          <w:ilvl w:val="0"/>
          <w:numId w:val="0"/>
        </w:numPr>
      </w:pPr>
      <w:r>
        <w:t>从是什么到了为什么层次</w:t>
      </w:r>
    </w:p>
    <w:p>
      <w:pPr>
        <w:numPr>
          <w:ilvl w:val="0"/>
          <w:numId w:val="0"/>
        </w:numPr>
      </w:pPr>
      <w:r>
        <w:t>新技术出现的基本是做三件事：降低技术门槛、提高开发效率、提高稳定性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java让业务开发更简单，优于C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go解决java的啰嗦、提升了并发编程能力、异步编程能力。杀手级应用。强大社区</w:t>
      </w:r>
    </w:p>
    <w:p>
      <w:pPr>
        <w:numPr>
          <w:ilvl w:val="0"/>
          <w:numId w:val="0"/>
        </w:numPr>
      </w:pPr>
      <w:r>
        <w:t>世界的趋势</w:t>
      </w:r>
    </w:p>
    <w:p>
      <w:pPr>
        <w:numPr>
          <w:ilvl w:val="0"/>
          <w:numId w:val="0"/>
        </w:numPr>
      </w:pPr>
    </w:p>
    <w:p>
      <w:pPr>
        <w:numPr>
          <w:ilvl w:val="0"/>
          <w:numId w:val="2"/>
        </w:numPr>
      </w:pPr>
      <w:r>
        <w:t>事半功倍，巧干胜于蛮干</w:t>
      </w:r>
    </w:p>
    <w:p>
      <w:pPr>
        <w:numPr>
          <w:ilvl w:val="0"/>
          <w:numId w:val="0"/>
        </w:numPr>
      </w:pPr>
      <w:r>
        <w:t>学习金字塔：自己动手，搭环境自己练</w:t>
      </w:r>
    </w:p>
    <w:p>
      <w:pPr>
        <w:numPr>
          <w:ilvl w:val="0"/>
          <w:numId w:val="0"/>
        </w:numPr>
      </w:pPr>
      <w:r>
        <w:t>翻译：学习go时，抄一遍java代码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学习是找方法：微积分</w:t>
      </w:r>
    </w:p>
    <w:p>
      <w:pPr>
        <w:numPr>
          <w:ilvl w:val="0"/>
          <w:numId w:val="0"/>
        </w:numPr>
      </w:pPr>
      <w:r>
        <w:t>学习是为了认识原理和本质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方法：挑选知识源、注意基础和原理、知识图(顺腾摸瓜)、举一反三(用不同的方法学同一个东西，http12，周边知识)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b/>
          <w:bCs/>
          <w:color w:val="FF0000"/>
        </w:rPr>
      </w:pPr>
      <w:r>
        <w:rPr>
          <w:b/>
          <w:bCs/>
          <w:color w:val="FF0000"/>
        </w:rPr>
        <w:t>形成自己的框架、套路和方法论</w:t>
      </w:r>
    </w:p>
    <w:p>
      <w:pPr>
        <w:numPr>
          <w:ilvl w:val="0"/>
          <w:numId w:val="0"/>
        </w:numPr>
        <w:rPr>
          <w:b/>
          <w:bCs/>
          <w:color w:val="FF0000"/>
        </w:rPr>
      </w:pPr>
    </w:p>
    <w:p>
      <w:pPr>
        <w:numPr>
          <w:ilvl w:val="0"/>
          <w:numId w:val="0"/>
        </w:numPr>
        <w:rPr>
          <w:b/>
          <w:bCs/>
          <w:color w:val="FF0000"/>
        </w:rPr>
      </w:pPr>
      <w:r>
        <w:rPr>
          <w:b/>
          <w:bCs/>
          <w:color w:val="FF0000"/>
        </w:rPr>
        <w:t>如何阅读代码</w:t>
      </w:r>
    </w:p>
    <w:p>
      <w:pPr>
        <w:numPr>
          <w:ilvl w:val="0"/>
          <w:numId w:val="0"/>
        </w:numPr>
      </w:pPr>
      <w:r>
        <w:t>基础知识、文档、代码结构</w:t>
      </w:r>
    </w:p>
    <w:p>
      <w:pPr>
        <w:numPr>
          <w:ilvl w:val="0"/>
          <w:numId w:val="0"/>
        </w:numPr>
      </w:pPr>
      <w:r>
        <w:t>模块、接口、关键业务路径</w:t>
      </w:r>
    </w:p>
    <w:p>
      <w:pPr>
        <w:numPr>
          <w:ilvl w:val="0"/>
          <w:numId w:val="0"/>
        </w:numPr>
      </w:pPr>
      <w:r>
        <w:t>代码逻辑、运行时调试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b/>
          <w:bCs/>
        </w:rPr>
      </w:pPr>
      <w:r>
        <w:rPr>
          <w:b/>
          <w:bCs/>
        </w:rPr>
        <w:t>如何面对枯燥订和硬核的知识</w:t>
      </w:r>
    </w:p>
    <w:p>
      <w:pPr>
        <w:numPr>
          <w:ilvl w:val="0"/>
          <w:numId w:val="0"/>
        </w:numPr>
      </w:pPr>
      <w:r>
        <w:t>找应用场景和牛人</w:t>
      </w:r>
    </w:p>
    <w:p>
      <w:pPr>
        <w:numPr>
          <w:ilvl w:val="0"/>
          <w:numId w:val="0"/>
        </w:numPr>
      </w:pPr>
      <w:r>
        <w:t>补充基础知识</w:t>
      </w:r>
    </w:p>
    <w:p>
      <w:pPr>
        <w:numPr>
          <w:ilvl w:val="0"/>
          <w:numId w:val="0"/>
        </w:numPr>
      </w:pPr>
      <w:r>
        <w:t>咬牙死磕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架构</w:t>
      </w:r>
    </w:p>
    <w:p>
      <w:pPr>
        <w:numPr>
          <w:ilvl w:val="0"/>
          <w:numId w:val="0"/>
        </w:numPr>
      </w:pPr>
      <w:r>
        <w:t>Java才有架构的思维方式，其它语言多少有凑的感觉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r>
        <w:drawing>
          <wp:inline distT="0" distB="0" distL="114300" distR="114300">
            <wp:extent cx="4724400" cy="35814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b/>
          <w:bCs/>
        </w:rPr>
        <w:t>极客覃超</w:t>
      </w:r>
    </w:p>
    <w:p>
      <w:pPr>
        <w:rPr>
          <w:b/>
          <w:bCs/>
        </w:rPr>
      </w:pPr>
      <w:r>
        <w:rPr>
          <w:b/>
          <w:bCs/>
        </w:rPr>
        <w:t>Bilibili 世界牛人奋斗史</w:t>
      </w:r>
    </w:p>
    <w:p>
      <w:r>
        <w:t>蒋凡  4年淘宝老大  友盟的数据支撑他的分析</w:t>
      </w:r>
    </w:p>
    <w:p>
      <w:pPr>
        <w:numPr>
          <w:ilvl w:val="0"/>
          <w:numId w:val="4"/>
        </w:numPr>
      </w:pPr>
      <w:r>
        <w:t>心思纯粹(优于淘宝很多元老)的人能干成事； 从公司全局、从老板角度，思考团队和项目的发展；</w:t>
      </w:r>
    </w:p>
    <w:p>
      <w:pPr>
        <w:numPr>
          <w:ilvl w:val="0"/>
          <w:numId w:val="0"/>
        </w:numPr>
      </w:pPr>
      <w:r>
        <w:t>头条：追求极致，不断提高，延迟满足</w:t>
      </w:r>
    </w:p>
    <w:p>
      <w:r>
        <w:t>待在 一个公司时，看到的都是不好的地方；</w:t>
      </w:r>
    </w:p>
    <w:p>
      <w:r>
        <w:t>危机，有危，才有机；</w:t>
      </w:r>
    </w:p>
    <w:p>
      <w:r>
        <w:t>强如马云、阿里，在做方向性的决策时也会犯错。</w:t>
      </w:r>
    </w:p>
    <w:p/>
    <w:p>
      <w:pPr>
        <w:rPr>
          <w:b/>
          <w:bCs/>
        </w:rPr>
      </w:pPr>
      <w:r>
        <w:rPr>
          <w:b/>
          <w:bCs/>
        </w:rPr>
        <w:t>极客Python</w:t>
      </w:r>
    </w:p>
    <w:p>
      <w:r>
        <w:t>Java/C++  + python    java做后端，python做原型</w:t>
      </w:r>
    </w:p>
    <w:p>
      <w:r>
        <w:t>web框架  flash</w:t>
      </w:r>
    </w:p>
    <w:p>
      <w:r>
        <w:drawing>
          <wp:inline distT="0" distB="0" distL="114300" distR="114300">
            <wp:extent cx="3721100" cy="2219960"/>
            <wp:effectExtent l="0" t="0" r="1270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21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00020"/>
            <wp:effectExtent l="0" t="0" r="1270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34970"/>
            <wp:effectExtent l="0" t="0" r="1460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17370"/>
            <wp:effectExtent l="0" t="0" r="1016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市场需求如何看 ？  交流会、猎头、彼此聊天，看市场上前的流向</w:t>
      </w:r>
    </w:p>
    <w:p>
      <w:r>
        <w:drawing>
          <wp:inline distT="0" distB="0" distL="114300" distR="114300">
            <wp:extent cx="5272405" cy="2660015"/>
            <wp:effectExtent l="0" t="0" r="1079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0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42235"/>
            <wp:effectExtent l="0" t="0" r="12065" b="247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64535"/>
            <wp:effectExtent l="0" t="0" r="1270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1153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9600" cy="284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4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77795"/>
            <wp:effectExtent l="0" t="0" r="16510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Microsoft YaHei">
    <w:altName w:val="汉仪旗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Source Code Pr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.sf ns tex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dana">
    <w:panose1 w:val="020B0804030504040204"/>
    <w:charset w:val="00"/>
    <w:family w:val="auto"/>
    <w:pitch w:val="default"/>
    <w:sig w:usb0="A10006FF" w:usb1="4000205B" w:usb2="00000010" w:usb3="00000000" w:csb0="2000019F" w:csb1="00000000"/>
  </w:font>
  <w:font w:name="Consola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4E9CF5"/>
    <w:multiLevelType w:val="singleLevel"/>
    <w:tmpl w:val="5E4E9CF5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E4FDE65"/>
    <w:multiLevelType w:val="singleLevel"/>
    <w:tmpl w:val="5E4FDE65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E4FDFF3"/>
    <w:multiLevelType w:val="singleLevel"/>
    <w:tmpl w:val="5E4FDFF3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5E75C5D1"/>
    <w:multiLevelType w:val="singleLevel"/>
    <w:tmpl w:val="5E75C5D1"/>
    <w:lvl w:ilvl="0" w:tentative="0">
      <w:start w:val="1"/>
      <w:numFmt w:val="decimal"/>
      <w:suff w:val="nothing"/>
      <w:lvlText w:val="%1."/>
      <w:lvlJc w:val="left"/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6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59B75D"/>
    <w:rsid w:val="267D2D35"/>
    <w:rsid w:val="2EED7CEB"/>
    <w:rsid w:val="31FF2800"/>
    <w:rsid w:val="34DF3F4E"/>
    <w:rsid w:val="37593903"/>
    <w:rsid w:val="3EFA8B19"/>
    <w:rsid w:val="3FEE77D1"/>
    <w:rsid w:val="3FFF2755"/>
    <w:rsid w:val="59E76201"/>
    <w:rsid w:val="5DFB7F92"/>
    <w:rsid w:val="5E7FF3FF"/>
    <w:rsid w:val="5FD44C74"/>
    <w:rsid w:val="5FDD49D0"/>
    <w:rsid w:val="68DF9614"/>
    <w:rsid w:val="6BBF550B"/>
    <w:rsid w:val="6E569E01"/>
    <w:rsid w:val="6EFE572D"/>
    <w:rsid w:val="6F59B75D"/>
    <w:rsid w:val="6F5F8D19"/>
    <w:rsid w:val="6FF57B10"/>
    <w:rsid w:val="72FC2BBF"/>
    <w:rsid w:val="759B110C"/>
    <w:rsid w:val="772F5DB5"/>
    <w:rsid w:val="77D23734"/>
    <w:rsid w:val="7A7D875F"/>
    <w:rsid w:val="7AD45731"/>
    <w:rsid w:val="7C1A7C27"/>
    <w:rsid w:val="7D092634"/>
    <w:rsid w:val="7D9708BB"/>
    <w:rsid w:val="7DF64E46"/>
    <w:rsid w:val="7EDDE750"/>
    <w:rsid w:val="7F7CAACD"/>
    <w:rsid w:val="7F8FBDE2"/>
    <w:rsid w:val="7FD3032F"/>
    <w:rsid w:val="7FF5E320"/>
    <w:rsid w:val="7FFE595B"/>
    <w:rsid w:val="7FFE8A9C"/>
    <w:rsid w:val="89BFA2CA"/>
    <w:rsid w:val="A6FD890C"/>
    <w:rsid w:val="B75B97C3"/>
    <w:rsid w:val="B9967DEE"/>
    <w:rsid w:val="BA7BAD59"/>
    <w:rsid w:val="BBFF94E2"/>
    <w:rsid w:val="BDE9A38D"/>
    <w:rsid w:val="BFDBBD01"/>
    <w:rsid w:val="C65FCCCC"/>
    <w:rsid w:val="C6BFD73B"/>
    <w:rsid w:val="C8FD3302"/>
    <w:rsid w:val="CEFEB3B3"/>
    <w:rsid w:val="DBF1DB1F"/>
    <w:rsid w:val="DF7D3FAE"/>
    <w:rsid w:val="DFCF0ADB"/>
    <w:rsid w:val="DFDF13EA"/>
    <w:rsid w:val="E5DE5A66"/>
    <w:rsid w:val="E7DF9B6F"/>
    <w:rsid w:val="E7EFA964"/>
    <w:rsid w:val="EF032DDC"/>
    <w:rsid w:val="EF3746FA"/>
    <w:rsid w:val="F97C00C4"/>
    <w:rsid w:val="FAB7F69C"/>
    <w:rsid w:val="FAEBBF80"/>
    <w:rsid w:val="FBFE419D"/>
    <w:rsid w:val="FCDF15CF"/>
    <w:rsid w:val="FCDFECD2"/>
    <w:rsid w:val="FDDF5FA3"/>
    <w:rsid w:val="FDFBCAED"/>
    <w:rsid w:val="FEB87331"/>
    <w:rsid w:val="FEDE51B3"/>
    <w:rsid w:val="FEEBF1C2"/>
    <w:rsid w:val="FF3B7016"/>
    <w:rsid w:val="FF773444"/>
    <w:rsid w:val="FF7A2BA9"/>
    <w:rsid w:val="FF7FE9E1"/>
    <w:rsid w:val="FF7FFCC9"/>
    <w:rsid w:val="FFFB714B"/>
    <w:rsid w:val="FFFB88C6"/>
    <w:rsid w:val="FFFFE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  <w:style w:type="paragraph" w:customStyle="1" w:styleId="7">
    <w:name w:val="p1"/>
    <w:basedOn w:val="1"/>
    <w:uiPriority w:val="0"/>
    <w:pPr>
      <w:spacing w:before="0" w:beforeAutospacing="0" w:after="0" w:afterAutospacing="0"/>
      <w:ind w:left="0" w:right="0"/>
      <w:jc w:val="left"/>
    </w:pPr>
    <w:rPr>
      <w:rFonts w:ascii=".sf ns text" w:hAnsi=".sf ns text" w:eastAsia=".sf ns text" w:cs=".sf ns text"/>
      <w:kern w:val="0"/>
      <w:sz w:val="20"/>
      <w:szCs w:val="20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Office_1.9.1.2994_F1E327BC-269C-435d-A152-05C5408002CA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2020-02-18T22:11:00Z</dcterms:created>
  <dc:creator>kcwl</dc:creator>
  <cp:lastModifiedBy>kcwl</cp:lastModifiedBy>
  <dcterms:modified xsi:type="dcterms:W3CDTF">2020-04-01T12:46:03Z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2052-1.9.1.2994</vt:lpwstr>
  </property>
</Properties>
</file>